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t>Plantilla de Libro de Reclamaciones</w:t>
      </w:r>
    </w:p>
    <w:p>
      <w:r>
        <w:rPr>
          <w:b/>
        </w:rPr>
        <w:t>Formato referencial basado en los campos habitualmente solicitados para el registro de quejas y reclamos en Perú.</w:t>
      </w:r>
    </w:p>
    <w:p>
      <w:pPr>
        <w:pStyle w:val="Heading2"/>
      </w:pPr>
      <w:r>
        <w:t>1. Datos del Proveedor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Razón social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RUC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Dirección del establecimiento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Correo electrónico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Teléfono</w:t>
            </w:r>
          </w:p>
        </w:tc>
        <w:tc>
          <w:tcPr>
            <w:tcW w:type="dxa" w:w="4320"/>
          </w:tcPr>
          <w:p>
            <w:r/>
          </w:p>
        </w:tc>
      </w:tr>
    </w:tbl>
    <w:p>
      <w:pPr>
        <w:pStyle w:val="Heading2"/>
      </w:pPr>
      <w:r>
        <w:t>2. Datos del Consumidor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Nombres y apellidos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Tipo y número de documento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Teléfono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Correo electrónico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Dirección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¿Es menor de edad?</w:t>
            </w:r>
          </w:p>
        </w:tc>
        <w:tc>
          <w:tcPr>
            <w:tcW w:type="dxa" w:w="4320"/>
          </w:tcPr>
          <w:p>
            <w:r>
              <w:t>Sí / No</w:t>
            </w:r>
          </w:p>
        </w:tc>
      </w:tr>
      <w:tr>
        <w:tc>
          <w:tcPr>
            <w:tcW w:type="dxa" w:w="4320"/>
          </w:tcPr>
          <w:p>
            <w:r>
              <w:t>Nombre del padre, madre o representante (si aplica)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Documento del representante (si aplica)</w:t>
            </w:r>
          </w:p>
        </w:tc>
        <w:tc>
          <w:tcPr>
            <w:tcW w:type="dxa" w:w="4320"/>
          </w:tcPr>
          <w:p>
            <w:r/>
          </w:p>
        </w:tc>
      </w:tr>
    </w:tbl>
    <w:p>
      <w:pPr>
        <w:pStyle w:val="Heading2"/>
      </w:pPr>
      <w:r>
        <w:t>3. Detalle de la Reclamación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Tipo</w:t>
            </w:r>
          </w:p>
        </w:tc>
        <w:tc>
          <w:tcPr>
            <w:tcW w:type="dxa" w:w="4320"/>
          </w:tcPr>
          <w:p>
            <w:r>
              <w:t>Queja / Reclamo</w:t>
            </w:r>
          </w:p>
        </w:tc>
      </w:tr>
      <w:tr>
        <w:tc>
          <w:tcPr>
            <w:tcW w:type="dxa" w:w="4320"/>
          </w:tcPr>
          <w:p>
            <w:r>
              <w:t>Producto o servicio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Monto reclamado (si aplica)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Fecha del incidente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Detalle de la queja o reclamo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Pedido del consumidor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Fecha de registro</w:t>
            </w:r>
          </w:p>
        </w:tc>
        <w:tc>
          <w:tcPr>
            <w:tcW w:type="dxa" w:w="4320"/>
          </w:tcPr>
          <w:p>
            <w:r/>
          </w:p>
        </w:tc>
      </w:tr>
    </w:tbl>
    <w:p>
      <w:r>
        <w:br/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Firma del consumidor</w:t>
            </w:r>
          </w:p>
        </w:tc>
        <w:tc>
          <w:tcPr>
            <w:tcW w:type="dxa" w:w="4320"/>
          </w:tcPr>
          <w:p>
            <w:r>
              <w:t>Firma o sello del proveedor</w:t>
            </w:r>
          </w:p>
        </w:tc>
      </w:tr>
      <w:tr>
        <w:tc>
          <w:tcPr>
            <w:tcW w:type="dxa" w:w="4320"/>
          </w:tcPr>
          <w:p>
            <w:r>
              <w:br/>
              <w:br/>
            </w:r>
          </w:p>
        </w:tc>
        <w:tc>
          <w:tcPr>
            <w:tcW w:type="dxa" w:w="4320"/>
          </w:tcPr>
          <w:p>
            <w:r>
              <w:br/>
              <w:br/>
            </w:r>
          </w:p>
        </w:tc>
      </w:tr>
    </w:tbl>
    <w:p>
      <w:pPr>
        <w:pStyle w:val="Heading2"/>
      </w:pPr>
      <w:r>
        <w:t>Importante</w:t>
      </w:r>
    </w:p>
    <w:p>
      <w:pPr>
        <w:pStyle w:val="ListBullet"/>
      </w:pPr>
      <w:r>
        <w:rPr>
          <w:b/>
        </w:rPr>
        <w:t xml:space="preserve">Queja: </w:t>
      </w:r>
      <w:r>
        <w:t>disconformidad relacionada con la atención al público.</w:t>
      </w:r>
    </w:p>
    <w:p>
      <w:pPr>
        <w:pStyle w:val="ListBullet"/>
      </w:pPr>
      <w:r>
        <w:rPr>
          <w:b/>
        </w:rPr>
        <w:t xml:space="preserve">Reclamo: </w:t>
      </w:r>
      <w:r>
        <w:t>disconformidad relacionada con productos o servicios.</w:t>
      </w:r>
    </w:p>
    <w:p>
      <w:pPr>
        <w:pStyle w:val="ListBullet"/>
      </w:pPr>
      <w:r>
        <w:t>Esta plantilla es referencial y puede requerir adaptación según el tipo de negocio o cambios normativos.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